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80261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High p</w:t>
      </w:r>
      <w:r w:rsidRPr="0068026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revalence of </w:t>
      </w:r>
      <w:proofErr w:type="spellStart"/>
      <w:r w:rsidRPr="0068026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anaemia</w:t>
      </w:r>
      <w:proofErr w:type="spellEnd"/>
      <w:r w:rsidRPr="0068026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in pregnant women of </w:t>
      </w:r>
      <w:proofErr w:type="spellStart"/>
      <w:r w:rsidRPr="0068026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Lakhimpur</w:t>
      </w:r>
      <w:proofErr w:type="spellEnd"/>
      <w:r w:rsidRPr="0068026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District of Assam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 w:val="20"/>
          <w:vertAlign w:val="superscript"/>
        </w:rPr>
      </w:pPr>
      <w:proofErr w:type="spellStart"/>
      <w:r w:rsidRPr="00680261">
        <w:rPr>
          <w:rFonts w:asciiTheme="majorHAnsi" w:hAnsiTheme="majorHAnsi" w:cs="Times New Roman"/>
          <w:b/>
          <w:bCs/>
          <w:sz w:val="20"/>
        </w:rPr>
        <w:t>Mridul</w:t>
      </w:r>
      <w:proofErr w:type="spellEnd"/>
      <w:r w:rsidRPr="00680261">
        <w:rPr>
          <w:rFonts w:asciiTheme="majorHAnsi" w:hAnsiTheme="majorHAnsi" w:cs="Times New Roman"/>
          <w:b/>
          <w:bCs/>
          <w:sz w:val="20"/>
        </w:rPr>
        <w:t xml:space="preserve"> Malakar</w:t>
      </w:r>
      <w:r w:rsidRPr="00680261">
        <w:rPr>
          <w:rFonts w:asciiTheme="majorHAnsi" w:hAnsiTheme="majorHAnsi" w:cs="Times New Roman"/>
          <w:b/>
          <w:bCs/>
          <w:sz w:val="20"/>
          <w:vertAlign w:val="superscript"/>
        </w:rPr>
        <w:t>1*</w:t>
      </w:r>
      <w:r w:rsidRPr="00680261">
        <w:rPr>
          <w:rFonts w:asciiTheme="majorHAnsi" w:hAnsiTheme="majorHAnsi" w:cs="Times New Roman"/>
          <w:b/>
          <w:bCs/>
          <w:sz w:val="20"/>
        </w:rPr>
        <w:t xml:space="preserve">, </w:t>
      </w:r>
      <w:proofErr w:type="spellStart"/>
      <w:r w:rsidRPr="00680261">
        <w:rPr>
          <w:rFonts w:asciiTheme="majorHAnsi" w:hAnsiTheme="majorHAnsi" w:cs="Times New Roman"/>
          <w:b/>
          <w:bCs/>
          <w:sz w:val="20"/>
        </w:rPr>
        <w:t>Mridul</w:t>
      </w:r>
      <w:proofErr w:type="spellEnd"/>
      <w:r w:rsidRPr="00680261">
        <w:rPr>
          <w:rFonts w:asciiTheme="majorHAnsi" w:hAnsiTheme="majorHAnsi" w:cs="Times New Roman"/>
          <w:b/>
          <w:bCs/>
          <w:sz w:val="20"/>
        </w:rPr>
        <w:t xml:space="preserve"> Malakar</w:t>
      </w:r>
      <w:r w:rsidRPr="00680261">
        <w:rPr>
          <w:rFonts w:asciiTheme="majorHAnsi" w:hAnsiTheme="majorHAnsi" w:cs="Times New Roman"/>
          <w:b/>
          <w:bCs/>
          <w:sz w:val="20"/>
          <w:vertAlign w:val="superscript"/>
        </w:rPr>
        <w:t>2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0261">
        <w:rPr>
          <w:rFonts w:asciiTheme="majorHAnsi" w:hAnsiTheme="majorHAnsi" w:cs="Times New Roman"/>
          <w:b/>
          <w:bCs/>
          <w:sz w:val="18"/>
          <w:szCs w:val="18"/>
          <w:vertAlign w:val="superscript"/>
        </w:rPr>
        <w:t>1*</w:t>
      </w:r>
      <w:r w:rsidRPr="00680261">
        <w:rPr>
          <w:rFonts w:asciiTheme="majorHAnsi" w:hAnsiTheme="majorHAnsi" w:cs="Times New Roman"/>
          <w:sz w:val="18"/>
          <w:szCs w:val="18"/>
        </w:rPr>
        <w:t xml:space="preserve"> Department of Microbiology, North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Lakhimpur</w:t>
      </w:r>
      <w:proofErr w:type="spellEnd"/>
      <w:r w:rsidRPr="00680261">
        <w:rPr>
          <w:rFonts w:asciiTheme="majorHAnsi" w:hAnsiTheme="majorHAnsi" w:cs="Times New Roman"/>
          <w:sz w:val="18"/>
          <w:szCs w:val="18"/>
        </w:rPr>
        <w:t xml:space="preserve"> Civil Hospital,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Lakhimpur</w:t>
      </w:r>
      <w:proofErr w:type="spellEnd"/>
      <w:r w:rsidRPr="00680261">
        <w:rPr>
          <w:rFonts w:asciiTheme="majorHAnsi" w:hAnsiTheme="majorHAnsi" w:cs="Times New Roman"/>
          <w:sz w:val="18"/>
          <w:szCs w:val="18"/>
        </w:rPr>
        <w:t>, Assam, India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0261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680261">
        <w:rPr>
          <w:rFonts w:asciiTheme="majorHAnsi" w:hAnsiTheme="majorHAnsi" w:cs="Times New Roman"/>
          <w:sz w:val="18"/>
          <w:szCs w:val="18"/>
        </w:rPr>
        <w:t xml:space="preserve"> Office of the Joint Director of Health Services,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Nagaon</w:t>
      </w:r>
      <w:proofErr w:type="spellEnd"/>
      <w:r w:rsidRPr="00680261">
        <w:rPr>
          <w:rFonts w:asciiTheme="majorHAnsi" w:hAnsiTheme="majorHAnsi" w:cs="Times New Roman"/>
          <w:sz w:val="18"/>
          <w:szCs w:val="18"/>
        </w:rPr>
        <w:t>, Assam, India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0261">
        <w:rPr>
          <w:rFonts w:asciiTheme="majorHAnsi" w:hAnsiTheme="majorHAnsi" w:cs="Times New Roman"/>
          <w:sz w:val="18"/>
          <w:szCs w:val="18"/>
        </w:rPr>
        <w:t xml:space="preserve">Address for correspondence: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MridulMalakar</w:t>
      </w:r>
      <w:proofErr w:type="spellEnd"/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0261">
        <w:rPr>
          <w:rFonts w:asciiTheme="majorHAnsi" w:hAnsiTheme="majorHAnsi" w:cs="Times New Roman"/>
          <w:sz w:val="18"/>
          <w:szCs w:val="18"/>
        </w:rPr>
        <w:t xml:space="preserve">Department of Microbiology, North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Lakhimpur</w:t>
      </w:r>
      <w:proofErr w:type="spellEnd"/>
      <w:r w:rsidRPr="00680261">
        <w:rPr>
          <w:rFonts w:asciiTheme="majorHAnsi" w:hAnsiTheme="majorHAnsi" w:cs="Times New Roman"/>
          <w:sz w:val="18"/>
          <w:szCs w:val="18"/>
        </w:rPr>
        <w:t xml:space="preserve"> Civil Hospital, </w:t>
      </w:r>
    </w:p>
    <w:p w:rsidR="00801453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80261">
        <w:rPr>
          <w:rFonts w:asciiTheme="majorHAnsi" w:hAnsiTheme="majorHAnsi" w:cs="Times New Roman"/>
          <w:sz w:val="18"/>
          <w:szCs w:val="18"/>
        </w:rPr>
        <w:t xml:space="preserve">North </w:t>
      </w:r>
      <w:proofErr w:type="spellStart"/>
      <w:r w:rsidRPr="00680261">
        <w:rPr>
          <w:rFonts w:asciiTheme="majorHAnsi" w:hAnsiTheme="majorHAnsi" w:cs="Times New Roman"/>
          <w:sz w:val="18"/>
          <w:szCs w:val="18"/>
        </w:rPr>
        <w:t>Lakhimpur</w:t>
      </w:r>
      <w:proofErr w:type="spellEnd"/>
      <w:r w:rsidRPr="00680261">
        <w:rPr>
          <w:rFonts w:asciiTheme="majorHAnsi" w:hAnsiTheme="majorHAnsi" w:cs="Times New Roman"/>
          <w:sz w:val="18"/>
          <w:szCs w:val="18"/>
        </w:rPr>
        <w:t>, Assam, India, E-mail: mridulmalakar1@gmail.com</w:t>
      </w:r>
    </w:p>
    <w:p w:rsidR="00801453" w:rsidRDefault="00801453" w:rsidP="0080145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15 June </w:t>
      </w:r>
      <w:proofErr w:type="gramStart"/>
      <w:r>
        <w:rPr>
          <w:rFonts w:asciiTheme="majorHAnsi" w:hAnsiTheme="majorHAnsi" w:cs="Times New Roman"/>
          <w:sz w:val="18"/>
          <w:szCs w:val="18"/>
        </w:rPr>
        <w:t>2014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22 September 2014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680261">
        <w:rPr>
          <w:rFonts w:ascii="Times New Roman" w:hAnsi="Times New Roman" w:cs="Times New Roman"/>
          <w:b/>
          <w:bCs/>
          <w:sz w:val="20"/>
        </w:rPr>
        <w:t>ABSTRACT: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261">
        <w:rPr>
          <w:rFonts w:ascii="Times New Roman" w:hAnsi="Times New Roman" w:cs="Times New Roman"/>
          <w:b/>
          <w:bCs/>
          <w:sz w:val="18"/>
          <w:szCs w:val="18"/>
        </w:rPr>
        <w:t xml:space="preserve">Introduction: </w:t>
      </w:r>
      <w:r w:rsidRPr="00680261">
        <w:rPr>
          <w:rFonts w:ascii="Times New Roman" w:hAnsi="Times New Roman" w:cs="Times New Roman"/>
          <w:sz w:val="18"/>
          <w:szCs w:val="18"/>
        </w:rPr>
        <w:t xml:space="preserve">Being a major public health problem in India,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is the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keyunderlying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cause for 20-40 per cent of maternal deaths in our country. Despite of the availability of cost effective technology for detection and affordable treatment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>, it remains as the most common nutritional deficiency disorder in India and in entire South-Asia.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80261">
        <w:rPr>
          <w:rFonts w:ascii="Times New Roman" w:hAnsi="Times New Roman" w:cs="Times New Roman"/>
          <w:b/>
          <w:bCs/>
          <w:sz w:val="18"/>
          <w:szCs w:val="18"/>
        </w:rPr>
        <w:t>Methods</w:t>
      </w:r>
      <w:proofErr w:type="gramStart"/>
      <w:r w:rsidRPr="00680261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680261">
        <w:rPr>
          <w:rFonts w:ascii="Times New Roman" w:hAnsi="Times New Roman" w:cs="Times New Roman"/>
          <w:sz w:val="18"/>
          <w:szCs w:val="18"/>
        </w:rPr>
        <w:t>Total</w:t>
      </w:r>
      <w:proofErr w:type="spellEnd"/>
      <w:proofErr w:type="gramEnd"/>
      <w:r w:rsidRPr="00680261">
        <w:rPr>
          <w:rFonts w:ascii="Times New Roman" w:hAnsi="Times New Roman" w:cs="Times New Roman"/>
          <w:sz w:val="18"/>
          <w:szCs w:val="18"/>
        </w:rPr>
        <w:t xml:space="preserve"> 400 nos. of confirmed pregnant women were selected by simple random sampling in a hospital based study. Blood samples were collected from the patients after taking necessary consent. Estimation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Haemoglobin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and blood grouping were carried out using standard procedure. Socio-demographic information of the patients like age, sex, caste, religion, community etc. were collected by face to face interview, recorded in a structured questionnaire, entered in SPSS for analysis. 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261">
        <w:rPr>
          <w:rFonts w:ascii="Times New Roman" w:hAnsi="Times New Roman" w:cs="Times New Roman"/>
          <w:b/>
          <w:bCs/>
          <w:sz w:val="18"/>
          <w:szCs w:val="18"/>
        </w:rPr>
        <w:t>Results:</w:t>
      </w:r>
      <w:r w:rsidRPr="00680261">
        <w:rPr>
          <w:rFonts w:ascii="Times New Roman" w:hAnsi="Times New Roman" w:cs="Times New Roman"/>
          <w:sz w:val="18"/>
          <w:szCs w:val="18"/>
        </w:rPr>
        <w:t xml:space="preserve"> The prevalence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among the pregnant women in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Lakhimpur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district was found as 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261">
        <w:rPr>
          <w:rFonts w:ascii="Times New Roman" w:hAnsi="Times New Roman" w:cs="Times New Roman"/>
          <w:sz w:val="18"/>
          <w:szCs w:val="18"/>
        </w:rPr>
        <w:t xml:space="preserve">92.8 %. Among the pregnant women, prevalence of moderate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was found to be highest 61.0 %, followed by mild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29.5 % and severe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2.3 %.Those who belong to the age group of 20-24 years showed highest 51.2 % prevalence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. Highest numbers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anaemic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patients were found in the Scheduled Tribes followed by Tea Garden communities.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261">
        <w:rPr>
          <w:rFonts w:ascii="Times New Roman" w:hAnsi="Times New Roman" w:cs="Times New Roman"/>
          <w:b/>
          <w:bCs/>
          <w:sz w:val="18"/>
          <w:szCs w:val="18"/>
        </w:rPr>
        <w:t>Conclusion:</w:t>
      </w:r>
      <w:r w:rsidRPr="00680261">
        <w:rPr>
          <w:rFonts w:ascii="Times New Roman" w:hAnsi="Times New Roman" w:cs="Times New Roman"/>
          <w:sz w:val="18"/>
          <w:szCs w:val="18"/>
        </w:rPr>
        <w:t xml:space="preserve"> Our study revealed a very high prevalence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in pregnant women of </w:t>
      </w:r>
      <w:proofErr w:type="spellStart"/>
      <w:r w:rsidRPr="00680261">
        <w:rPr>
          <w:rFonts w:ascii="Times New Roman" w:hAnsi="Times New Roman" w:cs="Times New Roman"/>
          <w:sz w:val="18"/>
          <w:szCs w:val="18"/>
        </w:rPr>
        <w:t>Lakhimpur</w:t>
      </w:r>
      <w:proofErr w:type="spellEnd"/>
      <w:r w:rsidRPr="00680261">
        <w:rPr>
          <w:rFonts w:ascii="Times New Roman" w:hAnsi="Times New Roman" w:cs="Times New Roman"/>
          <w:sz w:val="18"/>
          <w:szCs w:val="18"/>
        </w:rPr>
        <w:t xml:space="preserve"> district of Assam, which needs immediate attention. Awareness regarding health &amp; nutrition, supplementation of iron and folic acid tablets through different government and individual capacities can reduce the magnitude of this problem.</w:t>
      </w:r>
    </w:p>
    <w:p w:rsidR="00801453" w:rsidRDefault="00801453" w:rsidP="00801453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0261">
        <w:rPr>
          <w:rFonts w:ascii="Times New Roman" w:hAnsi="Times New Roman" w:cs="Times New Roman"/>
          <w:b/>
          <w:bCs/>
          <w:sz w:val="18"/>
          <w:szCs w:val="18"/>
        </w:rPr>
        <w:t>Keywords</w:t>
      </w:r>
      <w:r w:rsidRPr="00680261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Anaemia</w:t>
      </w:r>
      <w:proofErr w:type="spellEnd"/>
      <w:r>
        <w:rPr>
          <w:rFonts w:ascii="Times New Roman" w:hAnsi="Times New Roman" w:cs="Times New Roman"/>
          <w:sz w:val="18"/>
          <w:szCs w:val="18"/>
        </w:rPr>
        <w:t>, Pregnancy</w:t>
      </w:r>
    </w:p>
    <w:p w:rsidR="00801453" w:rsidRPr="00680261" w:rsidRDefault="00801453" w:rsidP="0080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01453"/>
    <w:rsid w:val="00000426"/>
    <w:rsid w:val="000004F3"/>
    <w:rsid w:val="00000C05"/>
    <w:rsid w:val="00000EEE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264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B3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241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6D88"/>
    <w:rsid w:val="00497127"/>
    <w:rsid w:val="004979C6"/>
    <w:rsid w:val="00497A0D"/>
    <w:rsid w:val="00497ED7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58C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074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4EDE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4D7F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920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53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3E8E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6C65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19F3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FD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47901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60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23C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6B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0B5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1AFB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3FE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EA5"/>
    <w:rsid w:val="00DE169A"/>
    <w:rsid w:val="00DE16EA"/>
    <w:rsid w:val="00DE1C72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2D55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B1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3"/>
    <w:rPr>
      <w:rFonts w:asciiTheme="minorHAnsi" w:hAnsiTheme="minorHAnsi" w:cstheme="minorBidi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2014-09-27T12:09:00Z</dcterms:created>
  <dcterms:modified xsi:type="dcterms:W3CDTF">2014-09-27T12:09:00Z</dcterms:modified>
</cp:coreProperties>
</file>